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A652D9F" w:rsidR="008244D3" w:rsidRPr="00E72D52" w:rsidRDefault="000E634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17, 2030 - June 23,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34704E2" w:rsidR="00AA6673" w:rsidRPr="00E72D52" w:rsidRDefault="000E634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67DC2C1" w:rsidR="008A7A6A" w:rsidRPr="00E72D52" w:rsidRDefault="000E634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AF43609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92E9586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0C42B7D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AFA8A3F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C71BBFB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2D5006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0B6A64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0360E94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6674124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E3483E3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4CF5838" w:rsidR="008A7A6A" w:rsidRPr="00E72D52" w:rsidRDefault="000E634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73056C0" w:rsidR="00AA6673" w:rsidRPr="00E72D52" w:rsidRDefault="000E634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0E6349" w:rsidRDefault="000E634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6349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17 to June 23,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