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E31F96" w:rsidR="008244D3" w:rsidRPr="00E72D52" w:rsidRDefault="006D7B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2030 - June 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5789B4" w:rsidR="00AA6673" w:rsidRPr="00E72D52" w:rsidRDefault="006D7B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949E6E" w:rsidR="008A7A6A" w:rsidRPr="00E72D52" w:rsidRDefault="006D7B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9EE9C4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67DF4A7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FA82EC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0436212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30F8DB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389D89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D17064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2D4DEB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466D8A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09C8D5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E283EE" w:rsidR="008A7A6A" w:rsidRPr="00E72D52" w:rsidRDefault="006D7B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B632DD7" w:rsidR="00AA6673" w:rsidRPr="00E72D52" w:rsidRDefault="006D7B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D7BC5" w:rsidRDefault="006D7B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7BC5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