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93B8DF" w:rsidR="008244D3" w:rsidRPr="00E72D52" w:rsidRDefault="00AD5B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2030 - May 25,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3F3F79" w:rsidR="00AA6673" w:rsidRPr="00E72D52" w:rsidRDefault="00AD5B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C8E3D6" w:rsidR="008A7A6A" w:rsidRPr="00E72D52" w:rsidRDefault="00AD5B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D98398" w:rsidR="008A7A6A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5F9FF61" w:rsidR="00AA6673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49DCF7" w:rsidR="008A7A6A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90B2B0" w:rsidR="00AA6673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7C42B3" w:rsidR="008A7A6A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D35F1B5" w:rsidR="00AA6673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2BFED7" w:rsidR="008A7A6A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92540F9" w:rsidR="00AA6673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A792AF" w:rsidR="008A7A6A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F57E568" w:rsidR="00AA6673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9D6195" w:rsidR="008A7A6A" w:rsidRPr="00E72D52" w:rsidRDefault="00AD5B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B1DE3FB" w:rsidR="00AA6673" w:rsidRPr="00E72D52" w:rsidRDefault="00AD5B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D5B7D" w:rsidRDefault="00AD5B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D5B7D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