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125885" w:rsidR="008244D3" w:rsidRPr="00E72D52" w:rsidRDefault="00244B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2029 - July 22,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AF6CE6" w:rsidR="00AA6673" w:rsidRPr="00E72D52" w:rsidRDefault="00244B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A3C2E7" w:rsidR="008A7A6A" w:rsidRPr="00E72D52" w:rsidRDefault="00244B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2D7ED4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596C6B7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28F6A8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C2CCDEB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B7EFEB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73A12E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0CD668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B42198B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2465F2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43BDE7D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73233F" w:rsidR="008A7A6A" w:rsidRPr="00E72D52" w:rsidRDefault="00244B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C6F00A" w:rsidR="00AA6673" w:rsidRPr="00E72D52" w:rsidRDefault="00244B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4B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4B87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