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CE3C50" w:rsidR="008244D3" w:rsidRPr="00E72D52" w:rsidRDefault="00FB2E2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23, 2029 - April 29,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1938BB" w:rsidR="00AA6673" w:rsidRPr="00E72D52" w:rsidRDefault="00FB2E2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E04CE31" w:rsidR="008A7A6A" w:rsidRPr="00E72D52" w:rsidRDefault="00FB2E2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BCAAA1D" w:rsidR="008A7A6A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7067256" w:rsidR="00AA6673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D8290C" w:rsidR="008A7A6A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A97DCE0" w:rsidR="00AA6673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28ABE8" w:rsidR="008A7A6A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C9E4806" w:rsidR="00AA6673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A69BEAF" w:rsidR="008A7A6A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21290FD" w:rsidR="00AA6673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9FB7F0" w:rsidR="008A7A6A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0D7FDF2" w:rsidR="00AA6673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3DCA5F" w:rsidR="008A7A6A" w:rsidRPr="00E72D52" w:rsidRDefault="00FB2E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08FB263" w:rsidR="00AA6673" w:rsidRPr="00E72D52" w:rsidRDefault="00FB2E2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B2E2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