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3AEED7" w:rsidR="008244D3" w:rsidRPr="00E72D52" w:rsidRDefault="007C05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2029 - February 17,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AA6A3E2" w:rsidR="00AA6673" w:rsidRPr="00E72D52" w:rsidRDefault="007C05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707EDA" w:rsidR="008A7A6A" w:rsidRPr="00E72D52" w:rsidRDefault="007C05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B7F241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5675FEF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907B16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5DA7E98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B97939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857883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789663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E8D13E9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926EA2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CBD1F3B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802DCC" w:rsidR="008A7A6A" w:rsidRPr="00E72D52" w:rsidRDefault="007C05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4F10632" w:rsidR="00AA6673" w:rsidRPr="00E72D52" w:rsidRDefault="007C05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05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05A3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