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19B8956" w:rsidR="008244D3" w:rsidRPr="00E72D52" w:rsidRDefault="00520C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30, 2028 - August 5,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2858DF" w:rsidR="00AA6673" w:rsidRPr="00E72D52" w:rsidRDefault="00520C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FE6FD67" w:rsidR="008A7A6A" w:rsidRPr="00E72D52" w:rsidRDefault="00520C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6DFD59" w:rsidR="008A7A6A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89AAF5A" w:rsidR="00AA6673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C821FB" w:rsidR="008A7A6A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EA9F2F7" w:rsidR="00AA6673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834F42" w:rsidR="008A7A6A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6DCDAC3" w:rsidR="00AA6673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E11B46" w:rsidR="008A7A6A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5734FED" w:rsidR="00AA6673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2B4FF64" w:rsidR="008A7A6A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E64A5FC" w:rsidR="00AA6673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9B8443A" w:rsidR="008A7A6A" w:rsidRPr="00E72D52" w:rsidRDefault="00520C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778969C" w:rsidR="00AA6673" w:rsidRPr="00E72D52" w:rsidRDefault="00520C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20C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20CC9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