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A0C89B" w:rsidR="008244D3" w:rsidRPr="00E72D52" w:rsidRDefault="008F25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2028 - April 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928338" w:rsidR="00AA6673" w:rsidRPr="00E72D52" w:rsidRDefault="008F25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19B15D" w:rsidR="008A7A6A" w:rsidRPr="00E72D52" w:rsidRDefault="008F25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F05CAB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ED92B3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1FBDB9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AB7EAC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513AD3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D07EF9B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C23D21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B182A58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BF2632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55CEEA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7F26CD" w:rsidR="008A7A6A" w:rsidRPr="00E72D52" w:rsidRDefault="008F25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37F15C2" w:rsidR="00AA6673" w:rsidRPr="00E72D52" w:rsidRDefault="008F25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F25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F2546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