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CA21B0" w:rsidR="008244D3" w:rsidRPr="00E72D52" w:rsidRDefault="002B28A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11, 2027 - October 17,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4E99CD" w:rsidR="00AA6673" w:rsidRPr="00E72D52" w:rsidRDefault="002B28A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7D6E09A" w:rsidR="008A7A6A" w:rsidRPr="00E72D52" w:rsidRDefault="002B28A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D7FB4C" w:rsidR="008A7A6A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7FEFCD8" w:rsidR="00AA6673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BDA0A1" w:rsidR="008A7A6A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8EBD44F" w:rsidR="00AA6673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492F7B" w:rsidR="008A7A6A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D6FE5A0" w:rsidR="00AA6673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36A913" w:rsidR="008A7A6A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8D92E5" w:rsidR="00AA6673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BADEF0" w:rsidR="008A7A6A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D950F47" w:rsidR="00AA6673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8368BF" w:rsidR="008A7A6A" w:rsidRPr="00E72D52" w:rsidRDefault="002B28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0A7C224" w:rsidR="00AA6673" w:rsidRPr="00E72D52" w:rsidRDefault="002B28A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B28A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B28A6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