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ACF405" w:rsidR="008244D3" w:rsidRPr="00E72D52" w:rsidRDefault="008A194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8, 2027 - August 14,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FC7990" w:rsidR="00AA6673" w:rsidRPr="00E72D52" w:rsidRDefault="008A19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F9CE026" w:rsidR="008A7A6A" w:rsidRPr="00E72D52" w:rsidRDefault="008A194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48F5C0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F9F0437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C8A568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F7332D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CBD515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4368678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321C423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3014F3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22F42A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AEF067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70FCA24" w:rsidR="008A7A6A" w:rsidRPr="00E72D52" w:rsidRDefault="008A194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0D98CE" w:rsidR="00AA6673" w:rsidRPr="00E72D52" w:rsidRDefault="008A194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A194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194C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