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812650" w:rsidR="008244D3" w:rsidRPr="00E72D52" w:rsidRDefault="004D1C1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2027 - August 15,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E30AE6" w:rsidR="00AA6673" w:rsidRPr="00E72D52" w:rsidRDefault="004D1C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55CC45E" w:rsidR="008A7A6A" w:rsidRPr="00E72D52" w:rsidRDefault="004D1C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B5EFD0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A45B16D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AF55FC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EEF65B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2FC8FD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5C26C7E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62CFE6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22A620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89F00DF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2163B5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B6EFF8" w:rsidR="008A7A6A" w:rsidRPr="00E72D52" w:rsidRDefault="004D1C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2CE1B36" w:rsidR="00AA6673" w:rsidRPr="00E72D52" w:rsidRDefault="004D1C1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D1C1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D1C1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