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083576" w:rsidR="008244D3" w:rsidRPr="00E72D52" w:rsidRDefault="00BB4AF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18, 2027 - January 24,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AAFB45" w:rsidR="00AA6673" w:rsidRPr="00E72D52" w:rsidRDefault="00BB4A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CD31EF1" w:rsidR="008A7A6A" w:rsidRPr="00E72D52" w:rsidRDefault="00BB4AF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81BC519" w:rsidR="008A7A6A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3D6702A" w:rsidR="00AA6673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ACD772" w:rsidR="008A7A6A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DEC8C96" w:rsidR="00AA6673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FDAFC0" w:rsidR="008A7A6A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60F08C4" w:rsidR="00AA6673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FC4E60" w:rsidR="008A7A6A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E736086" w:rsidR="00AA6673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82DEEC" w:rsidR="008A7A6A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A193CB" w:rsidR="00AA6673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62E457" w:rsidR="008A7A6A" w:rsidRPr="00E72D52" w:rsidRDefault="00BB4AF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9BA6D7" w:rsidR="00AA6673" w:rsidRPr="00E72D52" w:rsidRDefault="00BB4AF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B4AF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B4AF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