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5D20CD" w:rsidR="008244D3" w:rsidRPr="00E72D52" w:rsidRDefault="002F190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12, 2023 - February 18,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4C3F59" w:rsidR="00AA6673" w:rsidRPr="00E72D52" w:rsidRDefault="002F190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564AB3" w:rsidR="008A7A6A" w:rsidRPr="00E72D52" w:rsidRDefault="002F190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077698" w:rsidR="008A7A6A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D253C3" w:rsidR="00AA6673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9CDD9A" w:rsidR="008A7A6A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EEBEFC" w:rsidR="00AA6673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F902E8" w:rsidR="008A7A6A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9764628" w:rsidR="00AA6673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369194" w:rsidR="008A7A6A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51B88FE" w:rsidR="00AA6673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E99367" w:rsidR="008A7A6A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8F14BC4" w:rsidR="00AA6673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76F597" w:rsidR="008A7A6A" w:rsidRPr="00E72D52" w:rsidRDefault="002F190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5B72A4F" w:rsidR="00AA6673" w:rsidRPr="00E72D52" w:rsidRDefault="002F190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F190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F190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