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30872C" w:rsidR="008244D3" w:rsidRPr="00E72D52" w:rsidRDefault="00CD6B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2020 - January 18,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D1A9D3" w:rsidR="00AA6673" w:rsidRPr="00E72D52" w:rsidRDefault="00CD6B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00CE3A" w:rsidR="008A7A6A" w:rsidRPr="00E72D52" w:rsidRDefault="00CD6B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4233CB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954F525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3F8E4A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240A88A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7C6559E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E919D8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F6F4F0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17E43A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04B613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97A0107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8AC025" w:rsidR="008A7A6A" w:rsidRPr="00E72D52" w:rsidRDefault="00CD6B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F486FF5" w:rsidR="00AA6673" w:rsidRPr="00E72D52" w:rsidRDefault="00CD6B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6B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6BDA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