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3AF033" w:rsidR="008244D3" w:rsidRPr="00E72D52" w:rsidRDefault="00EF61B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2019 - May 18,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E3DAB4" w:rsidR="00AA6673" w:rsidRPr="00E72D52" w:rsidRDefault="00EF61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CCC1676" w:rsidR="008A7A6A" w:rsidRPr="00E72D52" w:rsidRDefault="00EF61B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FFD782B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A175AE5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7265C5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3B33080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A5E1ED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DFFC04E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FD671F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7134D89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652073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F9CAA6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6AB1FE" w:rsidR="008A7A6A" w:rsidRPr="00E72D52" w:rsidRDefault="00EF61B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202ADE9" w:rsidR="00AA6673" w:rsidRPr="00E72D52" w:rsidRDefault="00EF61B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F61B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E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