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A4A78F" w:rsidR="008244D3" w:rsidRPr="00E72D52" w:rsidRDefault="003D157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31, 2019 - April 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998B45" w:rsidR="00AA6673" w:rsidRPr="00E72D52" w:rsidRDefault="003D15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9D45D70" w:rsidR="008A7A6A" w:rsidRPr="00E72D52" w:rsidRDefault="003D15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BDDFD0" w:rsidR="008A7A6A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10E5BC3" w:rsidR="00AA6673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9EBA00" w:rsidR="008A7A6A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22196FC" w:rsidR="00AA6673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DB438E" w:rsidR="008A7A6A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0BDF743" w:rsidR="00AA6673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EBF6F1C" w:rsidR="008A7A6A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55B2CC" w:rsidR="00AA6673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BE91D4" w:rsidR="008A7A6A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51F070C" w:rsidR="00AA6673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7C0E1A" w:rsidR="008A7A6A" w:rsidRPr="00E72D52" w:rsidRDefault="003D15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3E8E50" w:rsidR="00AA6673" w:rsidRPr="00E72D52" w:rsidRDefault="003D157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157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157B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