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482E315" w:rsidR="00FA0877" w:rsidRPr="00A665F9" w:rsidRDefault="00B12A9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9, 2030 - September 15,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74B2B6" w:rsidR="00892FF1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34FCE63" w:rsidR="00247A09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275A28" w:rsidR="00892FF1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73E1DA8" w:rsidR="00247A09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73BF08" w:rsidR="00892FF1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D51E288" w:rsidR="00247A09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B0E4A35" w:rsidR="008A7A6A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24014ED" w:rsidR="00247A09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E4FFD0" w:rsidR="008A7A6A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45314AB" w:rsidR="00247A09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DA691B" w:rsidR="008A7A6A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96557DF" w:rsidR="00247A09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D1495C" w:rsidR="008A7A6A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1C10E8B" w:rsidR="00247A09" w:rsidRPr="00A665F9" w:rsidRDefault="00B12A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12A91" w:rsidRPr="005C2A52" w:rsidRDefault="00B12A9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12A91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