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2F8C62" w:rsidR="00FA0877" w:rsidRPr="00A665F9" w:rsidRDefault="00A856A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28, 2030 - May 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D5EBE2" w:rsidR="00892FF1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AA4C595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C3DB24" w:rsidR="00892FF1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A9C784B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FE08F3" w:rsidR="00892FF1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1B1769C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2922FEA" w:rsidR="008A7A6A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CBB9D71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1F8E2C" w:rsidR="008A7A6A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6D68D6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5EF3E6" w:rsidR="008A7A6A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2A5131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229ABC" w:rsidR="008A7A6A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73A7EA" w:rsidR="00247A09" w:rsidRPr="00A665F9" w:rsidRDefault="00A856A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856AF" w:rsidRPr="005C2A52" w:rsidRDefault="00A856A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856AF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