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B59B44" w:rsidR="00FA0877" w:rsidRPr="00A665F9" w:rsidRDefault="00D27C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3, 2029 - December 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57C4D0" w:rsidR="00892FF1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0A27165" w:rsidR="00247A09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5A98F8" w:rsidR="00892FF1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A9B5977" w:rsidR="00247A09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62BEEB" w:rsidR="00892FF1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0CA931A" w:rsidR="00247A09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5E95F0" w:rsidR="008A7A6A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7376047" w:rsidR="00247A09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60D833B" w:rsidR="008A7A6A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F9A343F" w:rsidR="00247A09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FCE974" w:rsidR="008A7A6A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55A2B84" w:rsidR="00247A09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5806FA" w:rsidR="008A7A6A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E212D10" w:rsidR="00247A09" w:rsidRPr="00A665F9" w:rsidRDefault="00D27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27C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27CE7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