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BF37AA" w:rsidR="00FA0877" w:rsidRPr="00A665F9" w:rsidRDefault="007036D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21, 2029 - October 27,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011F3F" w:rsidR="00892FF1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D27895C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ACFBE3" w:rsidR="00892FF1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056200B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3733A7" w:rsidR="00892FF1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6B091F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F8593F" w:rsidR="008A7A6A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193B2BA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85CDFE" w:rsidR="008A7A6A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976B49E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3C03D5" w:rsidR="008A7A6A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565022C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6AC5F68" w:rsidR="008A7A6A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3A1BC65" w:rsidR="00247A09" w:rsidRPr="00A665F9" w:rsidRDefault="007036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036D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036D1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