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E89678F" w:rsidR="00FA0877" w:rsidRPr="00A665F9" w:rsidRDefault="00C044C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8, 2029 - October 14,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071DEC" w:rsidR="00892FF1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537918A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832EA1" w:rsidR="00892FF1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D25273A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802323" w:rsidR="00892FF1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0CFCA39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6BEDE2" w:rsidR="008A7A6A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D91CBE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707AA1E" w:rsidR="008A7A6A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3404848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1E75AD" w:rsidR="008A7A6A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5158CF7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2FBF46" w:rsidR="008A7A6A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50158D" w:rsidR="00247A09" w:rsidRPr="00A665F9" w:rsidRDefault="00C044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044C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044CF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