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5BC013" w:rsidR="00FA0877" w:rsidRPr="00A665F9" w:rsidRDefault="00E02CF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22, 2029 - July 28,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19EEFE1" w:rsidR="00892FF1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9FB07B0" w:rsidR="00247A09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B1D1672" w:rsidR="00892FF1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A44AA58" w:rsidR="00247A09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34329E8" w:rsidR="00892FF1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2DB0FEB" w:rsidR="00247A09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AF7D846" w:rsidR="008A7A6A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919EAB4" w:rsidR="00247A09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8342F8" w:rsidR="008A7A6A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A7DA55D" w:rsidR="00247A09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9342D2" w:rsidR="008A7A6A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45674F1" w:rsidR="00247A09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E10DDA9" w:rsidR="008A7A6A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5AACB6E" w:rsidR="00247A09" w:rsidRPr="00A665F9" w:rsidRDefault="00E02C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02CF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02CF9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