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5ADCF2" w:rsidR="00FA0877" w:rsidRPr="00A665F9" w:rsidRDefault="007C4C1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16, 2029 - July 22,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06B3ED0" w:rsidR="00892FF1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43070DF" w:rsidR="00247A09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0DE5E6D" w:rsidR="00892FF1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85E42E2" w:rsidR="00247A09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46C7AA" w:rsidR="00892FF1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EDEA9DD" w:rsidR="00247A09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E13DC4" w:rsidR="008A7A6A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12A38EA" w:rsidR="00247A09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119A9D1" w:rsidR="008A7A6A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9D33715" w:rsidR="00247A09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02C2976" w:rsidR="008A7A6A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0E105BC" w:rsidR="00247A09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12A2F31" w:rsidR="008A7A6A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C0E07BA" w:rsidR="00247A09" w:rsidRPr="00A665F9" w:rsidRDefault="007C4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C4C1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C4C1E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