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D526AE" w:rsidR="00FA0877" w:rsidRPr="00A665F9" w:rsidRDefault="009201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4, 2029 - June 10,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A79D93" w:rsidR="00892FF1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0E5959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BEFE01" w:rsidR="00892FF1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19F9EB7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F1D2CC" w:rsidR="00892FF1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7894CC7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6B8CEF" w:rsidR="008A7A6A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D645320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CD02C8" w:rsidR="008A7A6A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84D3FE6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4BE931" w:rsidR="008A7A6A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9926710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C84FF2" w:rsidR="008A7A6A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1715FD" w:rsidR="00247A09" w:rsidRPr="00A665F9" w:rsidRDefault="009201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201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01D2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