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3F7FBAD" w:rsidR="00FA0877" w:rsidRPr="00A665F9" w:rsidRDefault="005E3B3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14, 2029 - May 20,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7829842" w:rsidR="00892FF1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18A2844" w:rsidR="00247A09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45818BB" w:rsidR="00892FF1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BE79187" w:rsidR="00247A09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AF58E44" w:rsidR="00892FF1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76D3CAB" w:rsidR="00247A09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739A20A" w:rsidR="008A7A6A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37F531A" w:rsidR="00247A09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7B3B192" w:rsidR="008A7A6A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651870B" w:rsidR="00247A09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BEB9BF4" w:rsidR="008A7A6A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6C5CAE5" w:rsidR="00247A09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5D5917" w:rsidR="008A7A6A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490B17B" w:rsidR="00247A09" w:rsidRPr="00A665F9" w:rsidRDefault="005E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E3B3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5E3B3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