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26FA39" w:rsidR="00FA0877" w:rsidRPr="00A665F9" w:rsidRDefault="005A6DB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6, 2029 - May 12,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AB038AF" w:rsidR="00892FF1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12E359A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2E2E7A" w:rsidR="00892FF1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5E8CF8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C6F6C8" w:rsidR="00892FF1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0FF338B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CBABB9" w:rsidR="008A7A6A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0399AA0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A388D2" w:rsidR="008A7A6A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4824BE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16B8777" w:rsidR="008A7A6A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B3694E3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61AEA6" w:rsidR="008A7A6A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70012FE" w:rsidR="00247A09" w:rsidRPr="00A665F9" w:rsidRDefault="005A6D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A6DB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A6DB4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