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27A7C4" w:rsidR="00FA0877" w:rsidRPr="00A665F9" w:rsidRDefault="004F04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9, 2029 - April 15,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FF6E15" w:rsidR="00892FF1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34DA9E" w:rsidR="00247A09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855721" w:rsidR="00892FF1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9AB985A" w:rsidR="00247A09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C3A840" w:rsidR="00892FF1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B80F265" w:rsidR="00247A09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126F05" w:rsidR="008A7A6A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FB232F" w:rsidR="00247A09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A7B79B" w:rsidR="008A7A6A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7A29B0" w:rsidR="00247A09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53CAF4" w:rsidR="008A7A6A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A8CA48" w:rsidR="00247A09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8085D7" w:rsidR="008A7A6A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90DE41E" w:rsidR="00247A09" w:rsidRPr="00A665F9" w:rsidRDefault="004F0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F04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F047B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