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2C8F03" w:rsidR="00FA0877" w:rsidRPr="00A665F9" w:rsidRDefault="00CD473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24, 2028 - December 30,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EF2E82" w:rsidR="00892FF1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ED72D8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44099F" w:rsidR="00892FF1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6BC075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B89BAB" w:rsidR="00892FF1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998BD34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013748" w:rsidR="008A7A6A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E084BB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71369F" w:rsidR="008A7A6A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1A535A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CBAB9A" w:rsidR="008A7A6A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CCF3D3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AD229B" w:rsidR="008A7A6A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B9D8598" w:rsidR="00247A09" w:rsidRPr="00A665F9" w:rsidRDefault="00CD47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473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473A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