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27EC863" w:rsidR="00FA0877" w:rsidRPr="00A665F9" w:rsidRDefault="003C22B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30, 2028 - August 5,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4498FB" w:rsidR="00892FF1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B4CBEA2" w:rsidR="00247A09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434377E" w:rsidR="00892FF1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29B3740" w:rsidR="00247A09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074120" w:rsidR="00892FF1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D71FD6F" w:rsidR="00247A09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4717537" w:rsidR="008A7A6A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BAEB5CD" w:rsidR="00247A09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3DE1C5" w:rsidR="008A7A6A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1EB9CF9" w:rsidR="00247A09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887DC4A" w:rsidR="008A7A6A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7C9B06B" w:rsidR="00247A09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A872288" w:rsidR="008A7A6A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0FD8023" w:rsidR="00247A09" w:rsidRPr="00A665F9" w:rsidRDefault="003C22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C22B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C22BF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