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ED9BBF" w:rsidR="00FA0877" w:rsidRPr="00A665F9" w:rsidRDefault="00137C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31, 2028 - August 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37A7BD" w:rsidR="00892FF1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37F1D3C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34E82A" w:rsidR="00892FF1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388B15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6F253C" w:rsidR="00892FF1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1255104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6A539F" w:rsidR="008A7A6A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2E9FFB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DA63E0" w:rsidR="008A7A6A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FDABC2B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0DA920" w:rsidR="008A7A6A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88B603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80D480" w:rsidR="008A7A6A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33680E2" w:rsidR="00247A09" w:rsidRPr="00A665F9" w:rsidRDefault="00137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37C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37CC6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