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826668" w:rsidR="00FA0877" w:rsidRPr="00A665F9" w:rsidRDefault="00DB7C4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26, 2028 - July 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1FD390" w:rsidR="00892FF1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AA08594" w:rsidR="00247A09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E761F8" w:rsidR="00892FF1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A64F09A" w:rsidR="00247A09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65E606" w:rsidR="00892FF1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E68E7E0" w:rsidR="00247A09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F39566" w:rsidR="008A7A6A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F595EA3" w:rsidR="00247A09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F023594" w:rsidR="008A7A6A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0D31362" w:rsidR="00247A09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CB8D48" w:rsidR="008A7A6A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23C6C04" w:rsidR="00247A09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B2903C" w:rsidR="008A7A6A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B6FC298" w:rsidR="00247A09" w:rsidRPr="00A665F9" w:rsidRDefault="00DB7C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B7C4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B7C49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