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1ABB19" w:rsidR="00FA0877" w:rsidRPr="00A665F9" w:rsidRDefault="00365B1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15, 2027 - August 21,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FDF3D6" w:rsidR="00892FF1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6BEEFCD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B32BF1" w:rsidR="00892FF1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3C2488E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2EB49E4" w:rsidR="00892FF1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1E2178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183E60" w:rsidR="008A7A6A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1763D1D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9C8123" w:rsidR="008A7A6A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9FD8C97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4AE591" w:rsidR="008A7A6A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F2C5134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8E6CAC" w:rsidR="008A7A6A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B7DCEB" w:rsidR="00247A09" w:rsidRPr="00A665F9" w:rsidRDefault="00365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65B1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65B1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