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A87211E" w:rsidR="00FA0877" w:rsidRPr="00A665F9" w:rsidRDefault="0070554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22, 2026 - November 28,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427669" w:rsidR="00892FF1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C186D06" w:rsidR="00247A09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958688" w:rsidR="00892FF1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9274363" w:rsidR="00247A09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9C4DF6" w:rsidR="00892FF1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698DD19" w:rsidR="00247A09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6D2F1C7" w:rsidR="008A7A6A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BD45EF4" w:rsidR="00247A09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FF23ADA" w:rsidR="008A7A6A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6A393A6" w:rsidR="00247A09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C05250" w:rsidR="008A7A6A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8B71A6" w:rsidR="00247A09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FBB34A" w:rsidR="008A7A6A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5A7801" w:rsidR="00247A09" w:rsidRPr="00A665F9" w:rsidRDefault="0070554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0554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0554A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