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1717158" w:rsidR="00FA0877" w:rsidRPr="00A665F9" w:rsidRDefault="00DE3F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8, 2026 - November 14,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A01C9C" w:rsidR="00892FF1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CA4D7DD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306770" w:rsidR="00892FF1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35B74D8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1738F3" w:rsidR="00892FF1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2833199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587AB1" w:rsidR="008A7A6A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650D226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EFCCB8" w:rsidR="008A7A6A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52C3E16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74C51E" w:rsidR="008A7A6A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FAC527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E70561" w:rsidR="008A7A6A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407FD2" w:rsidR="00247A09" w:rsidRPr="00A665F9" w:rsidRDefault="00DE3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E3F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E3FEC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