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0B38A1" w:rsidR="00FA0877" w:rsidRPr="00A665F9" w:rsidRDefault="009D068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5, 2026 - July 11,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129B12" w:rsidR="00892FF1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6A7BA5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A17442" w:rsidR="00892FF1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6AA6659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5ADD37" w:rsidR="00892FF1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2612913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20C59F" w:rsidR="008A7A6A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CD9B1C6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618D76" w:rsidR="008A7A6A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428ECC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B11AF4" w:rsidR="008A7A6A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15EB06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9B4751" w:rsidR="008A7A6A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1F1490" w:rsidR="00247A09" w:rsidRPr="00A665F9" w:rsidRDefault="009D06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068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068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