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229F99" w:rsidR="00FA0877" w:rsidRPr="00A665F9" w:rsidRDefault="00FB340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3, 2025 - November 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839BC3" w:rsidR="00892FF1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2921873" w:rsidR="00247A09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DD4065" w:rsidR="00892FF1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A8DF78A" w:rsidR="00247A09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DE319D" w:rsidR="00892FF1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DBBBBC6" w:rsidR="00247A09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068491" w:rsidR="008A7A6A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7D1385F" w:rsidR="00247A09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926BE5" w:rsidR="008A7A6A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575BC56" w:rsidR="00247A09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E909BDF" w:rsidR="008A7A6A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3C48664" w:rsidR="00247A09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A9B6DE" w:rsidR="008A7A6A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708D381" w:rsidR="00247A09" w:rsidRPr="00A665F9" w:rsidRDefault="00FB3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B340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