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4D10C3" w:rsidR="00FA0877" w:rsidRPr="00A665F9" w:rsidRDefault="00D303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24, 2025 - March 30,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9122B1" w:rsidR="00892FF1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830CD1D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A89408" w:rsidR="00892FF1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1E0D874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C7EFC2" w:rsidR="00892FF1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EB54EB6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1A336E" w:rsidR="008A7A6A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4317BA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46DE1B" w:rsidR="008A7A6A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66D554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8FEBB6" w:rsidR="008A7A6A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074300D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70CACB" w:rsidR="008A7A6A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693C29C" w:rsidR="00247A09" w:rsidRPr="00A665F9" w:rsidRDefault="00D303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303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303DA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