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BD335E" w:rsidR="00FA0877" w:rsidRPr="00A665F9" w:rsidRDefault="00203C9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7, 2024 - October 13,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2E78F0" w:rsidR="00892FF1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405EC77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C96462" w:rsidR="00892FF1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17C0E4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CC867C" w:rsidR="00892FF1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70B08E0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F60E3A" w:rsidR="008A7A6A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0A9FD05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0C49BE" w:rsidR="008A7A6A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AC6974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CDF366" w:rsidR="008A7A6A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B1022B2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BA3696" w:rsidR="008A7A6A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552C422" w:rsidR="00247A09" w:rsidRPr="00A665F9" w:rsidRDefault="00203C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03C9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03C93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