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01FF67" w:rsidR="00FA0877" w:rsidRPr="00A665F9" w:rsidRDefault="008856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20, 2024 - May 26,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254D59" w:rsidR="00892FF1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A46AECD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9FC920" w:rsidR="00892FF1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5FE60C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9B3BDE" w:rsidR="00892FF1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85735D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618854" w:rsidR="008A7A6A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625C70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0A26AA" w:rsidR="008A7A6A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120E5AD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7188A3" w:rsidR="008A7A6A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BECFB5D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F1838F" w:rsidR="008A7A6A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427E14E" w:rsidR="00247A09" w:rsidRPr="00A665F9" w:rsidRDefault="008856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56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562B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