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C51D4E" w:rsidR="00FA0877" w:rsidRPr="00A665F9" w:rsidRDefault="00144BA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19, 2024 - May 25,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7CE9E6" w:rsidR="00892FF1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0ABB43B" w:rsidR="00247A09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1ED678" w:rsidR="00892FF1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4B35FB4" w:rsidR="00247A09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A394B7" w:rsidR="00892FF1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7999A6" w:rsidR="00247A09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92D6F1" w:rsidR="008A7A6A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450E5CF" w:rsidR="00247A09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78DA68" w:rsidR="008A7A6A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50E2C8B" w:rsidR="00247A09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5EC026" w:rsidR="008A7A6A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2449CF" w:rsidR="00247A09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42F2E15" w:rsidR="008A7A6A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154EBD6" w:rsidR="00247A09" w:rsidRPr="00A665F9" w:rsidRDefault="00144BA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44BA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44BAC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