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620F9D4" w:rsidR="00FA0877" w:rsidRPr="00A665F9" w:rsidRDefault="0061210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7, 2024 - April 13,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DF043E4" w:rsidR="00892FF1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B0DAD85" w:rsidR="00247A09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DD1C230" w:rsidR="00892FF1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764300F" w:rsidR="00247A09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690798" w:rsidR="00892FF1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3003785" w:rsidR="00247A09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2653852" w:rsidR="008A7A6A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2915AC5" w:rsidR="00247A09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2B449FB" w:rsidR="008A7A6A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CC360CA" w:rsidR="00247A09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D46AA73" w:rsidR="008A7A6A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F140F17" w:rsidR="00247A09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C44C99" w:rsidR="008A7A6A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5765062" w:rsidR="00247A09" w:rsidRPr="00A665F9" w:rsidRDefault="0061210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1210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12103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