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4E6EE8" w:rsidR="00FA0877" w:rsidRPr="00A665F9" w:rsidRDefault="00515C6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9, 2023 - April 15,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F17BE5" w:rsidR="00892FF1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C96242C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0DC76A" w:rsidR="00892FF1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CF8D93D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C49419" w:rsidR="00892FF1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87BA7E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8A4A2F" w:rsidR="008A7A6A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346DCB3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61DF89" w:rsidR="008A7A6A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8E2AE6D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E21F8B2" w:rsidR="008A7A6A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B596E5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9AB1C0B" w:rsidR="008A7A6A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973568" w:rsidR="00247A09" w:rsidRPr="00A665F9" w:rsidRDefault="00515C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5C6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5C65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