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7AABCAA" w:rsidR="00FA0877" w:rsidRPr="00A665F9" w:rsidRDefault="00CF24A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27, 2023 - April 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A5598D" w:rsidR="00892FF1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54DE8F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47EABC" w:rsidR="00892FF1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2E633D3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975B1B" w:rsidR="00892FF1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3E8D98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F2B569" w:rsidR="008A7A6A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8BBEA4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50E5EA" w:rsidR="008A7A6A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FBABBB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402DF5" w:rsidR="008A7A6A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47361A8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7021C2" w:rsidR="008A7A6A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13D196C" w:rsidR="00247A09" w:rsidRPr="00A665F9" w:rsidRDefault="00CF24A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24A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24A4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