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143A2D" w:rsidR="00FA0877" w:rsidRPr="00A665F9" w:rsidRDefault="00AA243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14, 2022 - March 20,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CD502E" w:rsidR="00892FF1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6FD9DB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7EB7A8" w:rsidR="00892FF1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2BD804E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EA8D24" w:rsidR="00892FF1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9AE3C5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FFF5B2" w:rsidR="008A7A6A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E1591C1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EF8F3D" w:rsidR="008A7A6A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6549939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AA816D" w:rsidR="008A7A6A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9045EB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4A43AB" w:rsidR="008A7A6A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E28176A" w:rsidR="00247A09" w:rsidRPr="00A665F9" w:rsidRDefault="00AA243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A243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A2435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