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FE6112" w:rsidR="00FA0877" w:rsidRPr="00A665F9" w:rsidRDefault="00C45AC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17, 2022 - January 23,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C87F70" w:rsidR="00892FF1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D22C11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B2C2FF" w:rsidR="00892FF1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4E6CE58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400F66" w:rsidR="00892FF1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37AB22A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AF985A5" w:rsidR="008A7A6A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E189CD6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F54077" w:rsidR="008A7A6A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B928045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D987F8" w:rsidR="008A7A6A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B0CB691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06B87F" w:rsidR="008A7A6A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E83CF33" w:rsidR="00247A09" w:rsidRPr="00A665F9" w:rsidRDefault="00C45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45AC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45ACB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