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4393D9" w:rsidR="00FA0877" w:rsidRPr="00A665F9" w:rsidRDefault="00225F8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20, 2021 - December 26,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C1B25B" w:rsidR="00892FF1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DAACC6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E42023" w:rsidR="00892FF1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2EE3DB3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F7D768" w:rsidR="00892FF1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A39317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E0F46D" w:rsidR="008A7A6A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65BECD9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A0DE99" w:rsidR="008A7A6A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EDEC305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7681E7" w:rsidR="008A7A6A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25F567E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E16182" w:rsidR="008A7A6A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9747F6" w:rsidR="00247A09" w:rsidRPr="00A665F9" w:rsidRDefault="00225F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25F8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25F8A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