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DF2D2C5" w:rsidR="00FA0877" w:rsidRPr="00A665F9" w:rsidRDefault="00CF502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11, 2021 - April 17,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35BC72" w:rsidR="00892FF1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CD84F40" w:rsidR="00247A09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D100CB" w:rsidR="00892FF1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39C2CC9" w:rsidR="00247A09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DFA1469" w:rsidR="00892FF1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C7AE7F9" w:rsidR="00247A09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257709" w:rsidR="008A7A6A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EAA06D7" w:rsidR="00247A09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0502EB" w:rsidR="008A7A6A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F564DC3" w:rsidR="00247A09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B03D70" w:rsidR="008A7A6A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0E63569" w:rsidR="00247A09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3C66B1" w:rsidR="008A7A6A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548E81" w:rsidR="00247A09" w:rsidRPr="00A665F9" w:rsidRDefault="00CF50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F502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CF5027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