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6E02F4" w:rsidR="00FA0877" w:rsidRPr="00A665F9" w:rsidRDefault="00A330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20, 2019 - May 26,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B14579" w:rsidR="00892FF1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B7C9F56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11A6D8" w:rsidR="00892FF1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9004BA0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213135" w:rsidR="00892FF1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920496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42A248" w:rsidR="008A7A6A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9A8EF1F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A8B4EB" w:rsidR="008A7A6A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A45448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2BAB3F" w:rsidR="008A7A6A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FF1DB3A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ED91EF2" w:rsidR="008A7A6A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B25B70A" w:rsidR="00247A09" w:rsidRPr="00A665F9" w:rsidRDefault="00A330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330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330D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