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4918B5" w:rsidR="004A5242" w:rsidRPr="004A5242" w:rsidRDefault="00CC27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16, 2030 - June 22,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208235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3500825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8B0331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97D1B35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62D54A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9A013D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DF93EC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6E5430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B84558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39B3BDC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6F91CB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105F85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AEAEE9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0C8AF54" w:rsidR="004A5242" w:rsidRPr="004A5242" w:rsidRDefault="00CC27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C27D5" w:rsidRPr="004A5242" w:rsidRDefault="00CC27D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C27D5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