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D80E62" w:rsidR="004A5242" w:rsidRPr="004A5242" w:rsidRDefault="00D469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2030 - April 28,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EF4B8B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1EE24D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43C7BD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6590B4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CD7B25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DDF87C9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014437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BA66BEE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5D42B3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E1CCE6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7A47F2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D2B951F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39EC8D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F76DD61" w:rsidR="004A5242" w:rsidRPr="004A5242" w:rsidRDefault="00D46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D46910" w:rsidRPr="004A5242" w:rsidRDefault="00D4691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D46910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